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C2B" w:rsidRPr="00C47C2B" w:rsidRDefault="00C47C2B" w:rsidP="00C47C2B">
      <w:pPr>
        <w:shd w:val="clear" w:color="auto" w:fill="FFFFFF"/>
        <w:tabs>
          <w:tab w:val="left" w:leader="dot" w:pos="7800"/>
        </w:tabs>
        <w:spacing w:line="336" w:lineRule="exact"/>
        <w:ind w:left="4085"/>
        <w:rPr>
          <w:rFonts w:eastAsia="Times New Roman"/>
          <w:bCs/>
          <w:color w:val="434343"/>
          <w:spacing w:val="-6"/>
          <w:w w:val="142"/>
          <w:sz w:val="22"/>
          <w:szCs w:val="22"/>
        </w:rPr>
      </w:pPr>
      <w:r w:rsidRPr="00C47C2B">
        <w:rPr>
          <w:rFonts w:eastAsia="Times New Roman"/>
          <w:bCs/>
          <w:color w:val="434343"/>
          <w:spacing w:val="2"/>
          <w:w w:val="142"/>
          <w:sz w:val="22"/>
          <w:szCs w:val="22"/>
        </w:rPr>
        <w:t>Личностные резул</w:t>
      </w:r>
      <w:r>
        <w:rPr>
          <w:rFonts w:eastAsia="Times New Roman"/>
          <w:bCs/>
          <w:color w:val="434343"/>
          <w:spacing w:val="2"/>
          <w:w w:val="142"/>
          <w:sz w:val="22"/>
          <w:szCs w:val="22"/>
        </w:rPr>
        <w:t>ьтаты (нравственно-оценочные умения)</w:t>
      </w:r>
    </w:p>
    <w:p w:rsidR="00000000" w:rsidRDefault="00FC6673">
      <w:pPr>
        <w:shd w:val="clear" w:color="auto" w:fill="FFFFFF"/>
        <w:spacing w:line="336" w:lineRule="exact"/>
        <w:ind w:left="1387"/>
      </w:pPr>
      <w:r>
        <w:rPr>
          <w:rFonts w:eastAsia="Times New Roman"/>
          <w:color w:val="434343"/>
          <w:sz w:val="23"/>
          <w:szCs w:val="23"/>
        </w:rPr>
        <w:t>Н - необходимый уровень для 3-4-х классов</w:t>
      </w:r>
    </w:p>
    <w:p w:rsidR="00000000" w:rsidRDefault="00FC6673">
      <w:pPr>
        <w:shd w:val="clear" w:color="auto" w:fill="FFFFFF"/>
        <w:spacing w:before="5" w:line="336" w:lineRule="exact"/>
        <w:ind w:left="1387"/>
      </w:pPr>
      <w:proofErr w:type="gramStart"/>
      <w:r>
        <w:rPr>
          <w:rFonts w:eastAsia="Times New Roman"/>
          <w:i/>
          <w:iCs/>
          <w:color w:val="434343"/>
          <w:sz w:val="22"/>
          <w:szCs w:val="22"/>
        </w:rPr>
        <w:t>П</w:t>
      </w:r>
      <w:proofErr w:type="gramEnd"/>
      <w:r>
        <w:rPr>
          <w:rFonts w:eastAsia="Times New Roman"/>
          <w:i/>
          <w:iCs/>
          <w:color w:val="434343"/>
          <w:sz w:val="22"/>
          <w:szCs w:val="22"/>
        </w:rPr>
        <w:t xml:space="preserve"> — повышенный уровень для 3—4-х классов (он же — необходимый уровень для 5—6-х классов)</w:t>
      </w:r>
    </w:p>
    <w:p w:rsidR="00000000" w:rsidRDefault="00FC6673">
      <w:pPr>
        <w:shd w:val="clear" w:color="auto" w:fill="FFFFFF"/>
        <w:spacing w:before="182" w:after="134"/>
        <w:ind w:left="1392"/>
      </w:pPr>
      <w:r w:rsidRPr="00FC6673">
        <w:rPr>
          <w:rFonts w:eastAsia="Times New Roman"/>
          <w:color w:val="434343"/>
          <w:spacing w:val="-4"/>
          <w:sz w:val="21"/>
          <w:szCs w:val="21"/>
          <w:highlight w:val="yellow"/>
        </w:rPr>
        <w:t>Так выделены действия, которые полноценно мож</w:t>
      </w:r>
      <w:r w:rsidRPr="00FC6673">
        <w:rPr>
          <w:rFonts w:eastAsia="Times New Roman"/>
          <w:color w:val="434343"/>
          <w:spacing w:val="-4"/>
          <w:sz w:val="21"/>
          <w:szCs w:val="21"/>
          <w:highlight w:val="yellow"/>
        </w:rPr>
        <w:t>но проверить только наблюдением, а не письменными заданиями</w:t>
      </w:r>
    </w:p>
    <w:p w:rsidR="00000000" w:rsidRDefault="00FC6673">
      <w:pPr>
        <w:shd w:val="clear" w:color="auto" w:fill="FFFFFF"/>
        <w:spacing w:before="182" w:after="134"/>
        <w:ind w:left="1392"/>
        <w:sectPr w:rsidR="00000000">
          <w:type w:val="continuous"/>
          <w:pgSz w:w="16834" w:h="11909" w:orient="landscape"/>
          <w:pgMar w:top="1440" w:right="1561" w:bottom="720" w:left="1440" w:header="720" w:footer="720" w:gutter="0"/>
          <w:cols w:space="60"/>
          <w:noEndnote/>
        </w:sectPr>
      </w:pPr>
    </w:p>
    <w:p w:rsidR="00000000" w:rsidRDefault="00FC6673">
      <w:pPr>
        <w:spacing w:before="2304"/>
        <w:ind w:right="192"/>
        <w:rPr>
          <w:rFonts w:ascii="Arial" w:hAnsi="Arial" w:cs="Arial"/>
          <w:sz w:val="24"/>
          <w:szCs w:val="24"/>
        </w:rPr>
      </w:pPr>
    </w:p>
    <w:p w:rsidR="00000000" w:rsidRDefault="00FC6673">
      <w:pPr>
        <w:shd w:val="clear" w:color="auto" w:fill="FFFFFF"/>
        <w:ind w:left="125"/>
      </w:pPr>
    </w:p>
    <w:p w:rsidR="00000000" w:rsidRDefault="00FC6673">
      <w:pPr>
        <w:shd w:val="clear" w:color="auto" w:fill="FFFFFF"/>
        <w:ind w:left="125"/>
      </w:pPr>
      <w:r>
        <w:br w:type="column"/>
      </w:r>
    </w:p>
    <w:tbl>
      <w:tblPr>
        <w:tblW w:w="1282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6"/>
        <w:gridCol w:w="470"/>
        <w:gridCol w:w="912"/>
        <w:gridCol w:w="518"/>
        <w:gridCol w:w="547"/>
        <w:gridCol w:w="518"/>
        <w:gridCol w:w="528"/>
        <w:gridCol w:w="682"/>
        <w:gridCol w:w="701"/>
        <w:gridCol w:w="538"/>
        <w:gridCol w:w="557"/>
        <w:gridCol w:w="576"/>
        <w:gridCol w:w="605"/>
        <w:gridCol w:w="624"/>
        <w:gridCol w:w="643"/>
        <w:gridCol w:w="710"/>
        <w:gridCol w:w="730"/>
        <w:gridCol w:w="532"/>
        <w:gridCol w:w="524"/>
        <w:gridCol w:w="499"/>
        <w:gridCol w:w="509"/>
        <w:gridCol w:w="100"/>
      </w:tblGrid>
      <w:tr w:rsidR="00FC6673" w:rsidTr="0063774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3493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350"/>
            </w:pPr>
            <w:r>
              <w:rPr>
                <w:rFonts w:eastAsia="Times New Roman"/>
                <w:color w:val="434343"/>
                <w:spacing w:val="2"/>
                <w:sz w:val="18"/>
                <w:szCs w:val="18"/>
              </w:rPr>
              <w:t>Оценивать ситуации • поступки</w:t>
            </w:r>
          </w:p>
        </w:tc>
        <w:tc>
          <w:tcPr>
            <w:tcW w:w="247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jc w:val="center"/>
            </w:pPr>
            <w:r>
              <w:rPr>
                <w:rFonts w:eastAsia="Times New Roman"/>
                <w:color w:val="434343"/>
                <w:spacing w:val="3"/>
                <w:sz w:val="19"/>
                <w:szCs w:val="19"/>
              </w:rPr>
              <w:t xml:space="preserve">Объяснять смысл </w:t>
            </w:r>
            <w:proofErr w:type="gramStart"/>
            <w:r>
              <w:rPr>
                <w:rFonts w:eastAsia="Times New Roman"/>
                <w:color w:val="434343"/>
                <w:spacing w:val="3"/>
                <w:sz w:val="19"/>
                <w:szCs w:val="19"/>
              </w:rPr>
              <w:t>своих</w:t>
            </w:r>
            <w:proofErr w:type="gramEnd"/>
          </w:p>
        </w:tc>
        <w:tc>
          <w:tcPr>
            <w:tcW w:w="5443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 w:rsidP="00FC6673">
            <w:pPr>
              <w:shd w:val="clear" w:color="auto" w:fill="FFFFFF"/>
              <w:ind w:left="1195"/>
            </w:pPr>
            <w:r>
              <w:rPr>
                <w:rFonts w:eastAsia="Times New Roman"/>
                <w:color w:val="434343"/>
                <w:spacing w:val="-1"/>
                <w:sz w:val="18"/>
                <w:szCs w:val="18"/>
              </w:rPr>
              <w:t xml:space="preserve">Самоопределяться в </w:t>
            </w:r>
            <w:r>
              <w:rPr>
                <w:rFonts w:eastAsia="Times New Roman"/>
                <w:i/>
                <w:iCs/>
                <w:color w:val="434343"/>
                <w:spacing w:val="-1"/>
                <w:sz w:val="18"/>
                <w:szCs w:val="18"/>
              </w:rPr>
              <w:t>жизненных ценностях</w:t>
            </w:r>
          </w:p>
          <w:p w:rsidR="00FC6673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434343"/>
                <w:sz w:val="18"/>
                <w:szCs w:val="18"/>
              </w:rPr>
              <w:t>зненных</w:t>
            </w:r>
            <w:proofErr w:type="spellEnd"/>
            <w:r>
              <w:rPr>
                <w:rFonts w:eastAsia="Times New Roman"/>
                <w:color w:val="434343"/>
                <w:sz w:val="18"/>
                <w:szCs w:val="18"/>
              </w:rPr>
              <w:t xml:space="preserve"> </w:t>
            </w:r>
            <w:proofErr w:type="gramStart"/>
            <w:r>
              <w:rPr>
                <w:rFonts w:eastAsia="Times New Roman"/>
                <w:color w:val="434343"/>
                <w:sz w:val="18"/>
                <w:szCs w:val="18"/>
              </w:rPr>
              <w:t>ценностях</w:t>
            </w:r>
            <w:proofErr w:type="gramEnd"/>
          </w:p>
        </w:tc>
        <w:tc>
          <w:tcPr>
            <w:tcW w:w="5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247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jc w:val="center"/>
            </w:pPr>
            <w:r>
              <w:rPr>
                <w:rFonts w:eastAsia="Times New Roman"/>
                <w:color w:val="434343"/>
                <w:spacing w:val="1"/>
                <w:sz w:val="19"/>
                <w:szCs w:val="19"/>
              </w:rPr>
              <w:t>оценок, мотивов, целей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228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4"/>
                <w:sz w:val="18"/>
                <w:szCs w:val="18"/>
              </w:rPr>
              <w:t>Оценивать</w:t>
            </w:r>
          </w:p>
        </w:tc>
        <w:tc>
          <w:tcPr>
            <w:tcW w:w="106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3"/>
                <w:sz w:val="18"/>
                <w:szCs w:val="18"/>
              </w:rPr>
              <w:t>Отделять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Н-</w:t>
            </w:r>
          </w:p>
        </w:tc>
        <w:tc>
          <w:tcPr>
            <w:tcW w:w="52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4"/>
                <w:sz w:val="18"/>
                <w:szCs w:val="18"/>
              </w:rPr>
              <w:t>Объяснять</w:t>
            </w:r>
          </w:p>
        </w:tc>
        <w:tc>
          <w:tcPr>
            <w:tcW w:w="10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1"/>
                <w:sz w:val="18"/>
                <w:szCs w:val="18"/>
                <w:highlight w:val="yellow"/>
              </w:rPr>
              <w:t>Осознавать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4"/>
                <w:sz w:val="18"/>
                <w:szCs w:val="18"/>
                <w:highlight w:val="yellow"/>
              </w:rPr>
              <w:t>Объяснять,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3"/>
                <w:sz w:val="18"/>
                <w:szCs w:val="18"/>
                <w:highlight w:val="yellow"/>
              </w:rPr>
              <w:t>Строить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4"/>
                <w:sz w:val="18"/>
                <w:szCs w:val="18"/>
              </w:rPr>
              <w:t>Формулировать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2"/>
                <w:sz w:val="18"/>
                <w:szCs w:val="18"/>
                <w:highlight w:val="yellow"/>
              </w:rPr>
              <w:t>Выбирать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color w:val="434343"/>
                <w:spacing w:val="4"/>
                <w:sz w:val="18"/>
                <w:szCs w:val="18"/>
                <w:highlight w:val="yellow"/>
              </w:rPr>
              <w:t>Призна</w:t>
            </w:r>
            <w:proofErr w:type="spellEnd"/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6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5"/>
                <w:sz w:val="18"/>
                <w:szCs w:val="18"/>
              </w:rPr>
              <w:t>на основе</w:t>
            </w: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1"/>
                <w:sz w:val="18"/>
                <w:szCs w:val="18"/>
              </w:rPr>
              <w:t>оценку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3"/>
                <w:sz w:val="18"/>
                <w:szCs w:val="18"/>
              </w:rPr>
              <w:t>отмечать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>оценки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color w:val="434343"/>
                <w:spacing w:val="2"/>
                <w:sz w:val="18"/>
                <w:szCs w:val="18"/>
                <w:highlight w:val="yellow"/>
              </w:rPr>
              <w:t>н</w:t>
            </w:r>
            <w:proofErr w:type="spellEnd"/>
            <w:r w:rsidRPr="00FC6673">
              <w:rPr>
                <w:rFonts w:eastAsia="Times New Roman"/>
                <w:color w:val="434343"/>
                <w:spacing w:val="2"/>
                <w:sz w:val="18"/>
                <w:szCs w:val="18"/>
                <w:highlight w:val="yellow"/>
              </w:rPr>
              <w:t xml:space="preserve"> называть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что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color w:val="434343"/>
                <w:spacing w:val="-1"/>
                <w:sz w:val="18"/>
                <w:szCs w:val="18"/>
                <w:highlight w:val="yellow"/>
              </w:rPr>
              <w:t>отнош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color w:val="434343"/>
                <w:spacing w:val="3"/>
                <w:sz w:val="17"/>
                <w:szCs w:val="17"/>
                <w:highlight w:val="yellow"/>
              </w:rPr>
              <w:t>еивя</w:t>
            </w:r>
            <w:proofErr w:type="spellEnd"/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8"/>
                <w:sz w:val="17"/>
                <w:szCs w:val="17"/>
              </w:rPr>
              <w:t>правила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z w:val="18"/>
                <w:szCs w:val="18"/>
                <w:highlight w:val="yellow"/>
              </w:rPr>
              <w:t>поступок: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color w:val="434343"/>
                <w:sz w:val="18"/>
                <w:szCs w:val="18"/>
                <w:highlight w:val="yellow"/>
              </w:rPr>
              <w:t>вать</w:t>
            </w:r>
            <w:proofErr w:type="spellEnd"/>
            <w:r w:rsidRPr="00FC6673">
              <w:rPr>
                <w:rFonts w:eastAsia="Times New Roman"/>
                <w:color w:val="434343"/>
                <w:sz w:val="18"/>
                <w:szCs w:val="18"/>
                <w:highlight w:val="yellow"/>
              </w:rPr>
              <w:t xml:space="preserve"> свои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434343"/>
                <w:sz w:val="18"/>
                <w:szCs w:val="18"/>
              </w:rPr>
              <w:t>общечеловече</w:t>
            </w:r>
            <w:proofErr w:type="spellEnd"/>
            <w:r>
              <w:rPr>
                <w:rFonts w:eastAsia="Times New Roman"/>
                <w:color w:val="434343"/>
                <w:sz w:val="18"/>
                <w:szCs w:val="18"/>
              </w:rPr>
              <w:t>-</w:t>
            </w: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поступка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поступки,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поступков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2"/>
                <w:sz w:val="18"/>
                <w:szCs w:val="18"/>
                <w:highlight w:val="yellow"/>
              </w:rPr>
              <w:t>своя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4"/>
                <w:sz w:val="18"/>
                <w:szCs w:val="18"/>
                <w:highlight w:val="yellow"/>
              </w:rPr>
              <w:t>связывает</w:t>
            </w: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3"/>
                <w:sz w:val="18"/>
                <w:szCs w:val="18"/>
                <w:highlight w:val="yellow"/>
              </w:rPr>
              <w:t>с людьми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5"/>
                <w:sz w:val="17"/>
                <w:szCs w:val="17"/>
              </w:rPr>
              <w:t>поведения: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2"/>
                <w:sz w:val="17"/>
                <w:szCs w:val="17"/>
                <w:highlight w:val="yellow"/>
              </w:rPr>
              <w:t>Н — в одно-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3"/>
                <w:sz w:val="18"/>
                <w:szCs w:val="18"/>
                <w:highlight w:val="yellow"/>
              </w:rPr>
              <w:t>плохие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>ских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>н</w:t>
            </w:r>
            <w:proofErr w:type="spellEnd"/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>россий</w:t>
            </w:r>
            <w:proofErr w:type="spellEnd"/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 xml:space="preserve"> -</w:t>
            </w: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от оценки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3"/>
                <w:sz w:val="18"/>
                <w:szCs w:val="18"/>
              </w:rPr>
              <w:t>которые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1"/>
                <w:sz w:val="18"/>
                <w:szCs w:val="18"/>
              </w:rPr>
              <w:t>с позиции</w:t>
            </w: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3"/>
                <w:sz w:val="18"/>
                <w:szCs w:val="18"/>
                <w:highlight w:val="yellow"/>
              </w:rPr>
              <w:t>личные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19"/>
                <w:sz w:val="18"/>
                <w:szCs w:val="18"/>
                <w:highlight w:val="yellow"/>
              </w:rPr>
              <w:t>тебя-</w:t>
            </w: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4"/>
                <w:sz w:val="18"/>
                <w:szCs w:val="18"/>
                <w:highlight w:val="yellow"/>
              </w:rPr>
              <w:t>других миро-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gramStart"/>
            <w:r>
              <w:rPr>
                <w:rFonts w:eastAsia="Times New Roman"/>
                <w:color w:val="434343"/>
                <w:spacing w:val="8"/>
                <w:sz w:val="17"/>
                <w:szCs w:val="17"/>
              </w:rPr>
              <w:t>Н-</w:t>
            </w:r>
            <w:proofErr w:type="gramEnd"/>
            <w:r>
              <w:rPr>
                <w:rFonts w:eastAsia="Times New Roman"/>
                <w:color w:val="434343"/>
                <w:spacing w:val="8"/>
                <w:sz w:val="17"/>
                <w:szCs w:val="17"/>
              </w:rPr>
              <w:t xml:space="preserve"> общие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color w:val="434343"/>
                <w:spacing w:val="4"/>
                <w:sz w:val="17"/>
                <w:szCs w:val="17"/>
                <w:highlight w:val="yellow"/>
              </w:rPr>
              <w:t>значно</w:t>
            </w:r>
            <w:proofErr w:type="spellEnd"/>
            <w:r w:rsidRPr="00FC6673">
              <w:rPr>
                <w:rFonts w:eastAsia="Times New Roman"/>
                <w:color w:val="434343"/>
                <w:spacing w:val="4"/>
                <w:sz w:val="17"/>
                <w:szCs w:val="17"/>
                <w:highlight w:val="yellow"/>
              </w:rPr>
              <w:t xml:space="preserve"> </w:t>
            </w:r>
            <w:proofErr w:type="spellStart"/>
            <w:r w:rsidRPr="00FC6673">
              <w:rPr>
                <w:rFonts w:eastAsia="Times New Roman"/>
                <w:color w:val="434343"/>
                <w:spacing w:val="4"/>
                <w:sz w:val="17"/>
                <w:szCs w:val="17"/>
                <w:highlight w:val="yellow"/>
              </w:rPr>
              <w:t>оце</w:t>
            </w:r>
            <w:proofErr w:type="spellEnd"/>
            <w:r w:rsidRPr="00FC6673">
              <w:rPr>
                <w:rFonts w:eastAsia="Times New Roman"/>
                <w:color w:val="434343"/>
                <w:spacing w:val="4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2"/>
                <w:sz w:val="18"/>
                <w:szCs w:val="18"/>
                <w:highlight w:val="yellow"/>
              </w:rPr>
              <w:t>поступки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434343"/>
                <w:spacing w:val="-1"/>
                <w:sz w:val="18"/>
                <w:szCs w:val="18"/>
              </w:rPr>
              <w:t>скнх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1"/>
                <w:sz w:val="18"/>
                <w:szCs w:val="18"/>
              </w:rPr>
              <w:t>самого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2"/>
                <w:sz w:val="18"/>
                <w:szCs w:val="18"/>
              </w:rPr>
              <w:t>нельзя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>обшечеловече</w:t>
            </w:r>
            <w:proofErr w:type="spellEnd"/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 xml:space="preserve"> -</w:t>
            </w: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1"/>
                <w:sz w:val="18"/>
                <w:szCs w:val="18"/>
                <w:highlight w:val="yellow"/>
              </w:rPr>
              <w:t>Н- качества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color w:val="434343"/>
                <w:spacing w:val="3"/>
                <w:sz w:val="18"/>
                <w:szCs w:val="18"/>
                <w:highlight w:val="yellow"/>
              </w:rPr>
              <w:t>гражданяна</w:t>
            </w:r>
            <w:proofErr w:type="spellEnd"/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z w:val="18"/>
                <w:szCs w:val="18"/>
                <w:highlight w:val="yellow"/>
              </w:rPr>
              <w:t>воззрения: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1"/>
                <w:sz w:val="17"/>
                <w:szCs w:val="17"/>
              </w:rPr>
              <w:t>для всех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5"/>
                <w:sz w:val="18"/>
                <w:szCs w:val="18"/>
              </w:rPr>
              <w:t>людей.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color w:val="434343"/>
                <w:spacing w:val="-2"/>
                <w:sz w:val="17"/>
                <w:szCs w:val="17"/>
                <w:highlight w:val="yellow"/>
              </w:rPr>
              <w:t>ниваемых</w:t>
            </w:r>
            <w:proofErr w:type="spellEnd"/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и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1"/>
                <w:sz w:val="18"/>
                <w:szCs w:val="18"/>
              </w:rPr>
              <w:t>ценностей:</w:t>
            </w: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2"/>
                <w:sz w:val="18"/>
                <w:szCs w:val="18"/>
              </w:rPr>
              <w:t>человека: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однозначно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>ских</w:t>
            </w:r>
            <w:proofErr w:type="spellEnd"/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 xml:space="preserve"> и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6"/>
                <w:sz w:val="18"/>
                <w:szCs w:val="18"/>
                <w:highlight w:val="yellow"/>
              </w:rPr>
              <w:t>и черт</w:t>
            </w:r>
            <w:r w:rsidRPr="00FC6673">
              <w:rPr>
                <w:rFonts w:eastAsia="Times New Roman"/>
                <w:color w:val="434343"/>
                <w:spacing w:val="-6"/>
                <w:sz w:val="18"/>
                <w:szCs w:val="18"/>
                <w:highlight w:val="yellow"/>
              </w:rPr>
              <w:t>ы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2"/>
                <w:sz w:val="18"/>
                <w:szCs w:val="18"/>
                <w:highlight w:val="yellow"/>
              </w:rPr>
              <w:t>России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color w:val="434343"/>
                <w:spacing w:val="-4"/>
                <w:w w:val="140"/>
                <w:sz w:val="17"/>
                <w:szCs w:val="17"/>
                <w:highlight w:val="yellow"/>
              </w:rPr>
              <w:t>Н-уы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6"/>
                <w:sz w:val="17"/>
                <w:szCs w:val="17"/>
                <w:highlight w:val="yellow"/>
              </w:rPr>
              <w:t>икать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1"/>
                <w:sz w:val="17"/>
                <w:szCs w:val="17"/>
              </w:rPr>
              <w:t>всех  граждан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gramStart"/>
            <w:r w:rsidRPr="00FC6673">
              <w:rPr>
                <w:rFonts w:eastAsia="Times New Roman"/>
                <w:color w:val="434343"/>
                <w:spacing w:val="1"/>
                <w:sz w:val="17"/>
                <w:szCs w:val="17"/>
                <w:highlight w:val="yellow"/>
              </w:rPr>
              <w:t>ситуациях</w:t>
            </w:r>
            <w:proofErr w:type="gramEnd"/>
            <w:r w:rsidRPr="00FC6673">
              <w:rPr>
                <w:rFonts w:eastAsia="Times New Roman"/>
                <w:color w:val="434343"/>
                <w:spacing w:val="1"/>
                <w:sz w:val="17"/>
                <w:szCs w:val="17"/>
                <w:highlight w:val="yellow"/>
              </w:rPr>
              <w:t>;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2"/>
                <w:sz w:val="18"/>
                <w:szCs w:val="18"/>
                <w:highlight w:val="yellow"/>
              </w:rPr>
              <w:t>отвечать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11"/>
                <w:sz w:val="18"/>
                <w:szCs w:val="18"/>
              </w:rPr>
              <w:t xml:space="preserve">Н— </w:t>
            </w:r>
            <w:proofErr w:type="gramStart"/>
            <w:r>
              <w:rPr>
                <w:rFonts w:eastAsia="Times New Roman"/>
                <w:color w:val="434343"/>
                <w:spacing w:val="-11"/>
                <w:sz w:val="18"/>
                <w:szCs w:val="18"/>
              </w:rPr>
              <w:t>од</w:t>
            </w:r>
            <w:proofErr w:type="gramEnd"/>
            <w:r>
              <w:rPr>
                <w:rFonts w:eastAsia="Times New Roman"/>
                <w:color w:val="434343"/>
                <w:spacing w:val="-11"/>
                <w:sz w:val="18"/>
                <w:szCs w:val="18"/>
              </w:rPr>
              <w:t>нозначные</w:t>
            </w: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Н-в</w:t>
            </w:r>
            <w:proofErr w:type="spellEnd"/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jc w:val="center"/>
            </w:pPr>
            <w:r>
              <w:rPr>
                <w:rFonts w:eastAsia="Times New Roman"/>
                <w:color w:val="434343"/>
                <w:spacing w:val="2"/>
                <w:sz w:val="17"/>
                <w:szCs w:val="17"/>
              </w:rPr>
              <w:t>одно-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оценить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>российских</w:t>
            </w: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6"/>
                <w:sz w:val="18"/>
                <w:szCs w:val="18"/>
                <w:highlight w:val="yellow"/>
              </w:rPr>
              <w:t>характера.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Н-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6"/>
                <w:sz w:val="18"/>
                <w:szCs w:val="18"/>
                <w:highlight w:val="yellow"/>
              </w:rPr>
              <w:t>иное мнение.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7"/>
                <w:szCs w:val="17"/>
              </w:rPr>
              <w:t>России: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8"/>
                <w:sz w:val="17"/>
                <w:szCs w:val="17"/>
                <w:highlight w:val="yellow"/>
              </w:rPr>
              <w:t xml:space="preserve">П— </w:t>
            </w:r>
            <w:proofErr w:type="gramStart"/>
            <w:r w:rsidRPr="00FC6673">
              <w:rPr>
                <w:rFonts w:eastAsia="Times New Roman"/>
                <w:i/>
                <w:iCs/>
                <w:color w:val="434343"/>
                <w:spacing w:val="8"/>
                <w:sz w:val="17"/>
                <w:szCs w:val="17"/>
                <w:highlight w:val="yellow"/>
              </w:rPr>
              <w:t xml:space="preserve">в </w:t>
            </w:r>
            <w:proofErr w:type="spellStart"/>
            <w:proofErr w:type="gramEnd"/>
            <w:r w:rsidRPr="00FC6673">
              <w:rPr>
                <w:rFonts w:eastAsia="Times New Roman"/>
                <w:i/>
                <w:iCs/>
                <w:color w:val="434343"/>
                <w:spacing w:val="8"/>
                <w:sz w:val="17"/>
                <w:szCs w:val="17"/>
                <w:highlight w:val="yellow"/>
              </w:rPr>
              <w:t>неод</w:t>
            </w:r>
            <w:proofErr w:type="spellEnd"/>
            <w:r w:rsidRPr="00FC6673">
              <w:rPr>
                <w:rFonts w:eastAsia="Times New Roman"/>
                <w:i/>
                <w:iCs/>
                <w:color w:val="434343"/>
                <w:spacing w:val="8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2"/>
                <w:sz w:val="18"/>
                <w:szCs w:val="18"/>
                <w:highlight w:val="yellow"/>
              </w:rPr>
              <w:t>за них: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поступки;</w:t>
            </w: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434343"/>
                <w:sz w:val="17"/>
                <w:szCs w:val="17"/>
              </w:rPr>
              <w:t>значно</w:t>
            </w:r>
            <w:proofErr w:type="spellEnd"/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как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7"/>
                <w:szCs w:val="17"/>
              </w:rPr>
              <w:t>гражданских</w:t>
            </w: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7"/>
                <w:sz w:val="18"/>
                <w:szCs w:val="18"/>
                <w:highlight w:val="yellow"/>
              </w:rPr>
              <w:t>мотивы.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5"/>
                <w:sz w:val="17"/>
                <w:szCs w:val="17"/>
                <w:highlight w:val="yellow"/>
              </w:rPr>
              <w:t>с историей.</w:t>
            </w: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5"/>
                <w:sz w:val="18"/>
                <w:szCs w:val="18"/>
                <w:highlight w:val="yellow"/>
              </w:rPr>
              <w:t>историю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color w:val="434343"/>
                <w:sz w:val="17"/>
                <w:szCs w:val="17"/>
              </w:rPr>
              <w:t>/7</w:t>
            </w:r>
            <w:r>
              <w:rPr>
                <w:rFonts w:eastAsia="Times New Roman"/>
                <w:color w:val="434343"/>
                <w:sz w:val="17"/>
                <w:szCs w:val="17"/>
              </w:rPr>
              <w:t xml:space="preserve">— </w:t>
            </w:r>
            <w:proofErr w:type="spellStart"/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вырабаты</w:t>
            </w:r>
            <w:proofErr w:type="spellEnd"/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-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  <w:highlight w:val="yellow"/>
              </w:rPr>
              <w:t>нозначно</w:t>
            </w:r>
            <w:proofErr w:type="spellEnd"/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Н-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8"/>
                <w:szCs w:val="18"/>
              </w:rPr>
              <w:t>Л-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оценива</w:t>
            </w:r>
            <w:proofErr w:type="spellEnd"/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-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7"/>
                <w:szCs w:val="17"/>
              </w:rPr>
              <w:t>хорошие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7"/>
                <w:szCs w:val="17"/>
              </w:rPr>
              <w:t>ценностей: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9"/>
                <w:sz w:val="18"/>
                <w:szCs w:val="18"/>
                <w:highlight w:val="yellow"/>
              </w:rPr>
              <w:t>цели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и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z w:val="17"/>
                <w:szCs w:val="17"/>
                <w:highlight w:val="yellow"/>
              </w:rPr>
              <w:t>культурой.</w:t>
            </w: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1"/>
                <w:sz w:val="18"/>
                <w:szCs w:val="18"/>
                <w:highlight w:val="yellow"/>
              </w:rPr>
              <w:t>и культуру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6"/>
                <w:sz w:val="17"/>
                <w:szCs w:val="17"/>
              </w:rPr>
              <w:t>вать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6"/>
                <w:sz w:val="17"/>
                <w:szCs w:val="17"/>
              </w:rPr>
              <w:t xml:space="preserve"> в </w:t>
            </w:r>
            <w:proofErr w:type="spellStart"/>
            <w:r>
              <w:rPr>
                <w:rFonts w:eastAsia="Times New Roman"/>
                <w:i/>
                <w:iCs/>
                <w:color w:val="434343"/>
                <w:spacing w:val="6"/>
                <w:sz w:val="17"/>
                <w:szCs w:val="17"/>
              </w:rPr>
              <w:t>проти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6"/>
                <w:sz w:val="17"/>
                <w:szCs w:val="17"/>
              </w:rPr>
              <w:t>-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>оценива</w:t>
            </w:r>
            <w:proofErr w:type="spellEnd"/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2"/>
                <w:sz w:val="17"/>
                <w:szCs w:val="17"/>
                <w:highlight w:val="yellow"/>
              </w:rPr>
              <w:t>принимать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неоднозначные</w:t>
            </w: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434343"/>
                <w:spacing w:val="-5"/>
                <w:sz w:val="18"/>
                <w:szCs w:val="18"/>
              </w:rPr>
              <w:t>емых</w:t>
            </w:r>
            <w:proofErr w:type="spellEnd"/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5"/>
                <w:sz w:val="18"/>
                <w:szCs w:val="18"/>
              </w:rPr>
              <w:t>или плохие;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Н-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6"/>
                <w:sz w:val="18"/>
                <w:szCs w:val="18"/>
                <w:highlight w:val="yellow"/>
              </w:rPr>
              <w:t>результаты;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5"/>
                <w:sz w:val="18"/>
                <w:szCs w:val="18"/>
                <w:highlight w:val="yellow"/>
              </w:rPr>
              <w:t>судьбой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5"/>
                <w:sz w:val="18"/>
                <w:szCs w:val="18"/>
                <w:highlight w:val="yellow"/>
              </w:rPr>
              <w:t>других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воречивых</w:t>
            </w:r>
            <w:proofErr w:type="spellEnd"/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  <w:highlight w:val="yellow"/>
              </w:rPr>
              <w:t>емых</w:t>
            </w:r>
            <w:proofErr w:type="spellEnd"/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7"/>
                <w:sz w:val="18"/>
                <w:szCs w:val="18"/>
                <w:highlight w:val="yellow"/>
              </w:rPr>
              <w:t>наказание;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2"/>
                <w:sz w:val="17"/>
                <w:szCs w:val="17"/>
              </w:rPr>
              <w:t>поступки.</w:t>
            </w: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gramStart"/>
            <w:r>
              <w:rPr>
                <w:rFonts w:eastAsia="Times New Roman"/>
                <w:color w:val="434343"/>
                <w:spacing w:val="-5"/>
                <w:sz w:val="18"/>
                <w:szCs w:val="18"/>
              </w:rPr>
              <w:t>ситуациях</w:t>
            </w:r>
            <w:proofErr w:type="gramEnd"/>
            <w:r>
              <w:rPr>
                <w:rFonts w:eastAsia="Times New Roman"/>
                <w:color w:val="434343"/>
                <w:spacing w:val="-5"/>
                <w:sz w:val="18"/>
                <w:szCs w:val="18"/>
              </w:rPr>
              <w:t>;</w:t>
            </w: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gramStart"/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П</w:t>
            </w:r>
            <w:proofErr w:type="gramEnd"/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-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>однозначных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gramStart"/>
            <w:r w:rsidRPr="00FC6673">
              <w:rPr>
                <w:rFonts w:eastAsia="Times New Roman"/>
                <w:i/>
                <w:iCs/>
                <w:color w:val="000000"/>
                <w:sz w:val="17"/>
                <w:szCs w:val="17"/>
                <w:highlight w:val="yellow"/>
              </w:rPr>
              <w:t>П</w:t>
            </w:r>
            <w:proofErr w:type="gramEnd"/>
            <w:r w:rsidRPr="00FC6673">
              <w:rPr>
                <w:rFonts w:eastAsia="Times New Roman"/>
                <w:i/>
                <w:iCs/>
                <w:color w:val="000000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1"/>
                <w:sz w:val="17"/>
                <w:szCs w:val="17"/>
                <w:highlight w:val="yellow"/>
              </w:rPr>
              <w:t>твоего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6"/>
                <w:sz w:val="18"/>
                <w:szCs w:val="18"/>
                <w:highlight w:val="yellow"/>
              </w:rPr>
              <w:t>народов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конфликтных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gramStart"/>
            <w:r w:rsidRPr="00FC6673">
              <w:rPr>
                <w:rFonts w:eastAsia="Times New Roman"/>
                <w:i/>
                <w:iCs/>
                <w:color w:val="434343"/>
                <w:sz w:val="17"/>
                <w:szCs w:val="17"/>
                <w:highlight w:val="yellow"/>
              </w:rPr>
              <w:t>ситуациях</w:t>
            </w:r>
            <w:proofErr w:type="gramEnd"/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8"/>
                <w:sz w:val="18"/>
                <w:szCs w:val="18"/>
                <w:highlight w:val="yellow"/>
              </w:rPr>
              <w:t xml:space="preserve">Я </w:t>
            </w:r>
            <w:proofErr w:type="gramStart"/>
            <w:r w:rsidRPr="00FC6673">
              <w:rPr>
                <w:rFonts w:eastAsia="Times New Roman"/>
                <w:color w:val="434343"/>
                <w:spacing w:val="8"/>
                <w:sz w:val="18"/>
                <w:szCs w:val="18"/>
                <w:highlight w:val="yellow"/>
              </w:rPr>
              <w:t>-д</w:t>
            </w:r>
            <w:proofErr w:type="gramEnd"/>
            <w:r w:rsidRPr="00FC6673">
              <w:rPr>
                <w:rFonts w:eastAsia="Times New Roman"/>
                <w:color w:val="434343"/>
                <w:spacing w:val="8"/>
                <w:sz w:val="18"/>
                <w:szCs w:val="18"/>
                <w:highlight w:val="yellow"/>
              </w:rPr>
              <w:t>обро-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3"/>
                <w:sz w:val="17"/>
                <w:szCs w:val="17"/>
              </w:rPr>
              <w:t>разрешая</w:t>
            </w: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16"/>
                <w:sz w:val="17"/>
                <w:szCs w:val="17"/>
              </w:rPr>
              <w:t xml:space="preserve">П— </w:t>
            </w:r>
            <w:proofErr w:type="gramStart"/>
            <w:r>
              <w:rPr>
                <w:rFonts w:eastAsia="Times New Roman"/>
                <w:i/>
                <w:iCs/>
                <w:color w:val="000000"/>
                <w:spacing w:val="16"/>
                <w:sz w:val="17"/>
                <w:szCs w:val="17"/>
              </w:rPr>
              <w:t xml:space="preserve">в </w:t>
            </w:r>
            <w:proofErr w:type="gramEnd"/>
            <w:r>
              <w:rPr>
                <w:rFonts w:eastAsia="Times New Roman"/>
                <w:i/>
                <w:iCs/>
                <w:color w:val="000000"/>
                <w:spacing w:val="16"/>
                <w:sz w:val="17"/>
                <w:szCs w:val="17"/>
              </w:rPr>
              <w:t>не-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3"/>
                <w:sz w:val="17"/>
                <w:szCs w:val="17"/>
              </w:rPr>
              <w:t>учиться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>поступков;</w:t>
            </w: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  <w:highlight w:val="yellow"/>
              </w:rPr>
              <w:t>бяижай</w:t>
            </w:r>
            <w:r w:rsidRPr="00FC6673"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  <w:highlight w:val="yellow"/>
              </w:rPr>
              <w:t>шие</w:t>
            </w:r>
            <w:proofErr w:type="spellEnd"/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8"/>
                <w:sz w:val="17"/>
                <w:szCs w:val="17"/>
                <w:highlight w:val="yellow"/>
              </w:rPr>
              <w:t>народа и</w:t>
            </w: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2"/>
                <w:sz w:val="18"/>
                <w:szCs w:val="18"/>
                <w:highlight w:val="yellow"/>
              </w:rPr>
              <w:t>и стран;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gramStart"/>
            <w:r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</w:rPr>
              <w:t>ситуациях</w:t>
            </w:r>
            <w:proofErr w:type="gramEnd"/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7"/>
                <w:sz w:val="18"/>
                <w:szCs w:val="18"/>
                <w:highlight w:val="yellow"/>
              </w:rPr>
              <w:t>вольно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</w:rPr>
              <w:t>моральные</w:t>
            </w: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однозначно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>замечать и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8"/>
                <w:szCs w:val="18"/>
              </w:rPr>
              <w:t>Л-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7"/>
                <w:sz w:val="17"/>
                <w:szCs w:val="17"/>
                <w:highlight w:val="yellow"/>
              </w:rPr>
              <w:t>цели само-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5"/>
                <w:sz w:val="18"/>
                <w:szCs w:val="18"/>
                <w:highlight w:val="yellow"/>
              </w:rPr>
              <w:t>всей страны,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i/>
                <w:iCs/>
                <w:color w:val="434343"/>
                <w:spacing w:val="16"/>
                <w:sz w:val="17"/>
                <w:szCs w:val="17"/>
                <w:highlight w:val="yellow"/>
              </w:rPr>
              <w:t>П</w:t>
            </w:r>
            <w:proofErr w:type="gramStart"/>
            <w:r w:rsidRPr="00FC6673">
              <w:rPr>
                <w:rFonts w:eastAsia="Times New Roman"/>
                <w:i/>
                <w:iCs/>
                <w:color w:val="434343"/>
                <w:spacing w:val="16"/>
                <w:sz w:val="17"/>
                <w:szCs w:val="17"/>
                <w:highlight w:val="yellow"/>
              </w:rPr>
              <w:t>~н</w:t>
            </w:r>
            <w:proofErr w:type="gramEnd"/>
            <w:r w:rsidRPr="00FC6673">
              <w:rPr>
                <w:rFonts w:eastAsia="Times New Roman"/>
                <w:i/>
                <w:iCs/>
                <w:color w:val="434343"/>
                <w:spacing w:val="16"/>
                <w:sz w:val="17"/>
                <w:szCs w:val="17"/>
                <w:highlight w:val="yellow"/>
              </w:rPr>
              <w:t>е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</w:rPr>
              <w:t>правила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2"/>
                <w:sz w:val="17"/>
                <w:szCs w:val="17"/>
                <w:highlight w:val="yellow"/>
              </w:rPr>
              <w:t>налагать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противоречия</w:t>
            </w: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>оценива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>-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признавать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неоднознач</w:t>
            </w:r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ных</w:t>
            </w:r>
          </w:p>
        </w:tc>
        <w:tc>
          <w:tcPr>
            <w:tcW w:w="10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00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>развития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i/>
                <w:iCs/>
                <w:color w:val="434343"/>
                <w:spacing w:val="3"/>
                <w:sz w:val="17"/>
                <w:szCs w:val="17"/>
                <w:highlight w:val="yellow"/>
              </w:rPr>
              <w:t>сопережи</w:t>
            </w:r>
            <w:proofErr w:type="spellEnd"/>
            <w:r w:rsidRPr="00FC6673">
              <w:rPr>
                <w:rFonts w:eastAsia="Times New Roman"/>
                <w:i/>
                <w:iCs/>
                <w:color w:val="434343"/>
                <w:spacing w:val="3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3"/>
                <w:sz w:val="17"/>
                <w:szCs w:val="17"/>
                <w:highlight w:val="yellow"/>
              </w:rPr>
              <w:t>допускать их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</w:rPr>
              <w:t>поведения.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2"/>
                <w:sz w:val="17"/>
                <w:szCs w:val="17"/>
                <w:highlight w:val="yellow"/>
              </w:rPr>
              <w:t>на себя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емых</w:t>
            </w:r>
            <w:proofErr w:type="spellEnd"/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6"/>
                <w:sz w:val="17"/>
                <w:szCs w:val="17"/>
              </w:rPr>
              <w:t>расхожде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6"/>
                <w:sz w:val="17"/>
                <w:szCs w:val="17"/>
              </w:rPr>
              <w:t>-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поступков,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>вать</w:t>
            </w:r>
            <w:proofErr w:type="spellEnd"/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 xml:space="preserve"> </w:t>
            </w:r>
            <w:r w:rsidRPr="00FC6673">
              <w:rPr>
                <w:rFonts w:eastAsia="Times New Roman"/>
                <w:color w:val="434343"/>
                <w:spacing w:val="2"/>
                <w:sz w:val="17"/>
                <w:szCs w:val="17"/>
                <w:highlight w:val="yellow"/>
              </w:rPr>
              <w:t>им</w:t>
            </w: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  <w:highlight w:val="yellow"/>
              </w:rPr>
              <w:t>оскорбления.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>способству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>-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6"/>
                <w:sz w:val="18"/>
                <w:szCs w:val="18"/>
                <w:highlight w:val="yellow"/>
              </w:rPr>
              <w:t>наказание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6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gramStart"/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ситуациях</w:t>
            </w:r>
            <w:proofErr w:type="gramEnd"/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ние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 xml:space="preserve"> своих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12"/>
                <w:sz w:val="17"/>
                <w:szCs w:val="17"/>
              </w:rPr>
              <w:t>а так же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5"/>
                <w:sz w:val="17"/>
                <w:szCs w:val="17"/>
                <w:highlight w:val="yellow"/>
              </w:rPr>
              <w:t xml:space="preserve">и </w:t>
            </w:r>
            <w:r w:rsidRPr="00FC6673">
              <w:rPr>
                <w:rFonts w:eastAsia="Times New Roman"/>
                <w:i/>
                <w:iCs/>
                <w:color w:val="434343"/>
                <w:spacing w:val="5"/>
                <w:sz w:val="17"/>
                <w:szCs w:val="17"/>
                <w:highlight w:val="yellow"/>
              </w:rPr>
              <w:t>проявлят</w:t>
            </w:r>
            <w:r w:rsidRPr="00FC6673">
              <w:rPr>
                <w:rFonts w:eastAsia="Times New Roman"/>
                <w:i/>
                <w:iCs/>
                <w:color w:val="434343"/>
                <w:spacing w:val="5"/>
                <w:sz w:val="17"/>
                <w:szCs w:val="17"/>
                <w:highlight w:val="yellow"/>
              </w:rPr>
              <w:t>ь</w:t>
            </w:r>
          </w:p>
        </w:tc>
        <w:tc>
          <w:tcPr>
            <w:tcW w:w="12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  <w:highlight w:val="yellow"/>
              </w:rPr>
              <w:t>высмеивания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>ющие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>ненасиль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>-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  <w:tr w:rsidR="00FC6673" w:rsidTr="001F435B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поступков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объяснять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-3"/>
                <w:sz w:val="18"/>
                <w:szCs w:val="18"/>
                <w:highlight w:val="yellow"/>
              </w:rPr>
              <w:t>эти чувства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9"/>
                <w:sz w:val="17"/>
                <w:szCs w:val="17"/>
              </w:rPr>
              <w:t>ственному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9"/>
                <w:sz w:val="17"/>
                <w:szCs w:val="17"/>
              </w:rPr>
              <w:t xml:space="preserve"> и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</w:tr>
      <w:tr w:rsidR="00FC6673" w:rsidTr="001F435B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hRule="exact" w:val="125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со своими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 xml:space="preserve">отличия </w:t>
            </w:r>
            <w:proofErr w:type="gramStart"/>
            <w:r>
              <w:rPr>
                <w:rFonts w:eastAsia="Times New Roman"/>
                <w:i/>
                <w:iCs/>
                <w:color w:val="434343"/>
                <w:sz w:val="17"/>
                <w:szCs w:val="17"/>
              </w:rPr>
              <w:t>в</w:t>
            </w:r>
            <w:proofErr w:type="gramEnd"/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color w:val="434343"/>
                <w:spacing w:val="3"/>
                <w:sz w:val="18"/>
                <w:szCs w:val="18"/>
                <w:highlight w:val="yellow"/>
              </w:rPr>
              <w:t>в добрых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</w:rPr>
              <w:t>равноправному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</w:tr>
      <w:tr w:rsidR="00FC6673" w:rsidTr="00FC6673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hRule="exact" w:val="230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</w:rPr>
              <w:t>заявлен-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proofErr w:type="gramStart"/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оценках</w:t>
            </w:r>
            <w:proofErr w:type="gramEnd"/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одной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gramStart"/>
            <w:r w:rsidRPr="00FC6673">
              <w:rPr>
                <w:rFonts w:eastAsia="Times New Roman"/>
                <w:color w:val="434343"/>
                <w:spacing w:val="-4"/>
                <w:sz w:val="18"/>
                <w:szCs w:val="18"/>
                <w:highlight w:val="yellow"/>
              </w:rPr>
              <w:t>поступках</w:t>
            </w:r>
            <w:proofErr w:type="gramEnd"/>
            <w:r w:rsidRPr="00FC6673">
              <w:rPr>
                <w:rFonts w:eastAsia="Times New Roman"/>
                <w:color w:val="434343"/>
                <w:spacing w:val="-4"/>
                <w:sz w:val="18"/>
                <w:szCs w:val="18"/>
                <w:highlight w:val="yellow"/>
              </w:rPr>
              <w:t>;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преодолению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</w:tr>
      <w:tr w:rsidR="00FC6673" w:rsidTr="00FC6673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hRule="exact" w:val="19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</w:rPr>
              <w:t>ными</w:t>
            </w:r>
            <w:proofErr w:type="spellEnd"/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и той же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gramStart"/>
            <w:r w:rsidRPr="00FC6673">
              <w:rPr>
                <w:rFonts w:eastAsia="Times New Roman"/>
                <w:i/>
                <w:iCs/>
                <w:color w:val="000000"/>
                <w:sz w:val="17"/>
                <w:szCs w:val="17"/>
                <w:highlight w:val="yellow"/>
              </w:rPr>
              <w:t>П</w:t>
            </w:r>
            <w:proofErr w:type="gramEnd"/>
            <w:r w:rsidRPr="00FC6673">
              <w:rPr>
                <w:rFonts w:eastAsia="Times New Roman"/>
                <w:i/>
                <w:iCs/>
                <w:color w:val="000000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</w:rPr>
              <w:t>конфликта</w:t>
            </w: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54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</w:rPr>
              <w:t>позициями.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</w:rPr>
              <w:t>ситуации.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1"/>
                <w:sz w:val="17"/>
                <w:szCs w:val="17"/>
                <w:highlight w:val="yellow"/>
              </w:rPr>
              <w:t>осознавать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right="67"/>
              <w:jc w:val="right"/>
            </w:pPr>
            <w:r>
              <w:rPr>
                <w:color w:val="000000"/>
                <w:sz w:val="17"/>
                <w:szCs w:val="17"/>
              </w:rPr>
              <w:t>^?</w:t>
            </w: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</w:rPr>
              <w:t>взглядами.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7"/>
                <w:sz w:val="17"/>
                <w:szCs w:val="17"/>
              </w:rPr>
              <w:t>поступка раз-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>себя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right="34"/>
              <w:jc w:val="right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</w:rPr>
              <w:t>мнениями</w:t>
            </w:r>
          </w:p>
        </w:tc>
        <w:tc>
          <w:tcPr>
            <w:tcW w:w="13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434343"/>
                <w:spacing w:val="6"/>
                <w:sz w:val="17"/>
                <w:szCs w:val="17"/>
              </w:rPr>
              <w:t>ными</w:t>
            </w:r>
            <w:proofErr w:type="spellEnd"/>
            <w:r>
              <w:rPr>
                <w:rFonts w:eastAsia="Times New Roman"/>
                <w:i/>
                <w:iCs/>
                <w:color w:val="434343"/>
                <w:spacing w:val="6"/>
                <w:sz w:val="17"/>
                <w:szCs w:val="17"/>
              </w:rPr>
              <w:t xml:space="preserve"> людьми</w:t>
            </w: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>гражданином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right="72"/>
              <w:jc w:val="right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4"/>
                <w:sz w:val="17"/>
                <w:szCs w:val="17"/>
                <w:highlight w:val="yellow"/>
              </w:rPr>
              <w:t>России и цен-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left="254"/>
            </w:pPr>
            <w:r>
              <w:rPr>
                <w:color w:val="000000"/>
                <w:spacing w:val="-2"/>
                <w:sz w:val="17"/>
                <w:szCs w:val="17"/>
              </w:rPr>
              <w:t xml:space="preserve">'   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>•'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right="67"/>
              <w:jc w:val="right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6"/>
                <w:sz w:val="17"/>
                <w:szCs w:val="17"/>
                <w:highlight w:val="yellow"/>
              </w:rPr>
              <w:t>ной частью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C6673">
            <w:pPr>
              <w:shd w:val="clear" w:color="auto" w:fill="FFFFFF"/>
              <w:ind w:left="62"/>
            </w:pPr>
            <w:r>
              <w:rPr>
                <w:color w:val="000000"/>
                <w:spacing w:val="-12"/>
                <w:sz w:val="17"/>
                <w:szCs w:val="17"/>
              </w:rPr>
              <w:t>?</w:t>
            </w:r>
            <w:r>
              <w:rPr>
                <w:rFonts w:eastAsia="Times New Roman"/>
                <w:color w:val="000000"/>
                <w:spacing w:val="-12"/>
                <w:sz w:val="17"/>
                <w:szCs w:val="17"/>
              </w:rPr>
              <w:t>Г</w:t>
            </w:r>
            <w:proofErr w:type="gramStart"/>
            <w:r>
              <w:rPr>
                <w:rFonts w:eastAsia="Times New Roman"/>
                <w:color w:val="000000"/>
                <w:spacing w:val="-12"/>
                <w:sz w:val="17"/>
                <w:szCs w:val="17"/>
              </w:rPr>
              <w:t xml:space="preserve"> •',   :'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vAlign w:val="bottom"/>
          </w:tcPr>
          <w:p w:rsidR="00000000" w:rsidRDefault="00FC6673">
            <w:pPr>
              <w:shd w:val="clear" w:color="auto" w:fill="FFFFFF"/>
              <w:ind w:right="72"/>
              <w:jc w:val="right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>многоликого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right="72"/>
              <w:jc w:val="right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>изменяюще</w:t>
            </w:r>
            <w:proofErr w:type="spellEnd"/>
            <w:r w:rsidRPr="00FC6673">
              <w:rPr>
                <w:rFonts w:eastAsia="Times New Roman"/>
                <w:i/>
                <w:iCs/>
                <w:color w:val="434343"/>
                <w:spacing w:val="2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right="72"/>
              <w:jc w:val="right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  <w:proofErr w:type="spellStart"/>
            <w:r w:rsidRPr="00FC6673">
              <w:rPr>
                <w:rFonts w:eastAsia="Times New Roman"/>
                <w:i/>
                <w:iCs/>
                <w:color w:val="434343"/>
                <w:spacing w:val="3"/>
                <w:sz w:val="17"/>
                <w:szCs w:val="17"/>
                <w:highlight w:val="yellow"/>
              </w:rPr>
              <w:t>гося</w:t>
            </w:r>
            <w:proofErr w:type="spellEnd"/>
            <w:r w:rsidRPr="00FC6673">
              <w:rPr>
                <w:rFonts w:eastAsia="Times New Roman"/>
                <w:i/>
                <w:iCs/>
                <w:color w:val="434343"/>
                <w:spacing w:val="3"/>
                <w:sz w:val="17"/>
                <w:szCs w:val="17"/>
                <w:highlight w:val="yellow"/>
              </w:rPr>
              <w:t xml:space="preserve"> мира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C6673" w:rsidRDefault="00FC6673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left="53"/>
            </w:pPr>
            <w:r>
              <w:rPr>
                <w:color w:val="000000"/>
                <w:sz w:val="17"/>
                <w:szCs w:val="17"/>
              </w:rPr>
              <w:t>;</w:t>
            </w:r>
            <w:r>
              <w:rPr>
                <w:rFonts w:eastAsia="Times New Roman"/>
                <w:color w:val="000000"/>
                <w:sz w:val="17"/>
                <w:szCs w:val="17"/>
              </w:rPr>
              <w:t>•-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left="82"/>
            </w:pPr>
            <w:r>
              <w:rPr>
                <w:color w:val="000000"/>
                <w:sz w:val="17"/>
                <w:szCs w:val="17"/>
              </w:rPr>
              <w:t>.</w:t>
            </w: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г</w:t>
            </w:r>
            <w:proofErr w:type="gramEnd"/>
          </w:p>
        </w:tc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  <w:ind w:right="72"/>
              <w:jc w:val="right"/>
            </w:pPr>
            <w:r>
              <w:rPr>
                <w:rFonts w:eastAsia="Times New Roman"/>
                <w:color w:val="000000"/>
                <w:sz w:val="17"/>
                <w:szCs w:val="17"/>
              </w:rPr>
              <w:t>т</w:t>
            </w:r>
          </w:p>
        </w:tc>
      </w:tr>
      <w:tr w:rsidR="00FC6673" w:rsidTr="000C3FD1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hRule="exact" w:val="182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24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jc w:val="center"/>
            </w:pP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72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jc w:val="center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86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72"/>
            </w:pP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144"/>
            </w:pPr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Н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163"/>
            </w:pP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82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91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101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106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125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134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178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173"/>
            </w:pP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67"/>
            </w:pPr>
            <w:r>
              <w:rPr>
                <w:rFonts w:eastAsia="Times New Roman"/>
                <w:color w:val="000000"/>
                <w:spacing w:val="-3"/>
                <w:sz w:val="18"/>
                <w:szCs w:val="18"/>
              </w:rPr>
              <w:t>Н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 w:rsidP="00FC6673">
            <w:pPr>
              <w:shd w:val="clear" w:color="auto" w:fill="FFFFFF"/>
              <w:ind w:left="325"/>
            </w:pPr>
            <w:proofErr w:type="gramStart"/>
            <w:r>
              <w:rPr>
                <w:rFonts w:eastAsia="Times New Roman"/>
                <w:color w:val="000000"/>
                <w:spacing w:val="-3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67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left="86"/>
            </w:pPr>
          </w:p>
        </w:tc>
      </w:tr>
      <w:tr w:rsidR="00FC6673" w:rsidTr="000C3FD1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hRule="exact" w:val="269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rPr>
                <w:rFonts w:eastAsia="Times New Roman"/>
                <w:color w:val="434343"/>
                <w:spacing w:val="-5"/>
                <w:sz w:val="18"/>
                <w:szCs w:val="18"/>
              </w:rPr>
            </w:pPr>
            <w:r>
              <w:rPr>
                <w:rFonts w:eastAsia="Times New Roman"/>
                <w:color w:val="434343"/>
                <w:spacing w:val="-5"/>
                <w:sz w:val="18"/>
                <w:szCs w:val="18"/>
              </w:rPr>
              <w:t>Средний</w:t>
            </w:r>
          </w:p>
          <w:p w:rsidR="00FC6673" w:rsidRDefault="00FC6673">
            <w:pPr>
              <w:shd w:val="clear" w:color="auto" w:fill="FFFFFF"/>
              <w:rPr>
                <w:rFonts w:eastAsia="Times New Roman"/>
                <w:color w:val="434343"/>
                <w:spacing w:val="-5"/>
                <w:sz w:val="18"/>
                <w:szCs w:val="18"/>
              </w:rPr>
            </w:pPr>
            <w:r>
              <w:rPr>
                <w:rFonts w:eastAsia="Times New Roman"/>
                <w:color w:val="434343"/>
                <w:spacing w:val="-5"/>
                <w:sz w:val="18"/>
                <w:szCs w:val="18"/>
              </w:rPr>
              <w:t>%</w:t>
            </w:r>
          </w:p>
          <w:p w:rsidR="00FC6673" w:rsidRDefault="00FC6673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</w:tr>
      <w:tr w:rsidR="00FC6673" w:rsidTr="00FC6673">
        <w:tblPrEx>
          <w:tblCellMar>
            <w:top w:w="0" w:type="dxa"/>
            <w:bottom w:w="0" w:type="dxa"/>
          </w:tblCellMar>
        </w:tblPrEx>
        <w:trPr>
          <w:trHeight w:hRule="exact" w:val="311"/>
        </w:trPr>
        <w:tc>
          <w:tcPr>
            <w:tcW w:w="8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по классу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3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673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FC6673" w:rsidRDefault="00FC6673">
            <w:pPr>
              <w:shd w:val="clear" w:color="auto" w:fill="FFFFFF"/>
              <w:ind w:right="67"/>
              <w:jc w:val="right"/>
            </w:pPr>
          </w:p>
        </w:tc>
      </w:tr>
      <w:tr w:rsidR="00000000" w:rsidTr="00FC6673">
        <w:tblPrEx>
          <w:tblCellMar>
            <w:top w:w="0" w:type="dxa"/>
            <w:bottom w:w="0" w:type="dxa"/>
          </w:tblCellMar>
        </w:tblPrEx>
        <w:trPr>
          <w:trHeight w:hRule="exact" w:val="98"/>
        </w:trPr>
        <w:tc>
          <w:tcPr>
            <w:tcW w:w="7353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22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2285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5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FC6673">
            <w:pPr>
              <w:shd w:val="clear" w:color="auto" w:fill="FFFFFF"/>
            </w:pPr>
          </w:p>
        </w:tc>
      </w:tr>
    </w:tbl>
    <w:p w:rsidR="00C47C2B" w:rsidRDefault="00C47C2B"/>
    <w:sectPr w:rsidR="00C47C2B">
      <w:type w:val="continuous"/>
      <w:pgSz w:w="16834" w:h="11909" w:orient="landscape"/>
      <w:pgMar w:top="1440" w:right="1561" w:bottom="720" w:left="1440" w:header="720" w:footer="720" w:gutter="0"/>
      <w:cols w:num="2" w:space="720" w:equalWidth="0">
        <w:col w:w="720" w:space="60"/>
        <w:col w:w="13238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C5AD3"/>
    <w:rsid w:val="003C5AD3"/>
    <w:rsid w:val="00C47C2B"/>
    <w:rsid w:val="00FC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1</cp:revision>
  <dcterms:created xsi:type="dcterms:W3CDTF">2011-06-10T06:29:00Z</dcterms:created>
  <dcterms:modified xsi:type="dcterms:W3CDTF">2011-06-10T07:42:00Z</dcterms:modified>
</cp:coreProperties>
</file>